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hAnsi="方正小标宋_GBK" w:eastAsia="方正小标宋_GBK" w:cs="方正小标宋_GBK"/>
          <w:sz w:val="44"/>
          <w:szCs w:val="44"/>
        </w:rPr>
      </w:pPr>
      <w:r>
        <w:rPr>
          <w:rFonts w:hint="eastAsia" w:ascii="黑体" w:hAnsi="黑体" w:eastAsia="黑体" w:cs="黑体"/>
          <w:bCs/>
          <w:sz w:val="28"/>
          <w:szCs w:val="28"/>
        </w:rPr>
        <w:t>附件3：</w:t>
      </w:r>
    </w:p>
    <w:p>
      <w:pPr>
        <w:jc w:val="center"/>
        <w:rPr>
          <w:rFonts w:ascii="黑体" w:hAnsi="黑体" w:eastAsia="黑体" w:cs="黑体"/>
          <w:sz w:val="44"/>
          <w:szCs w:val="44"/>
        </w:rPr>
      </w:pPr>
      <w:r>
        <w:rPr>
          <w:rFonts w:hint="eastAsia" w:ascii="黑体" w:hAnsi="黑体" w:eastAsia="黑体" w:cs="黑体"/>
          <w:sz w:val="44"/>
          <w:szCs w:val="44"/>
        </w:rPr>
        <w:t>共青团苏州城市学院城市文化与传播学院第一届委员会委员候选人产生办法</w:t>
      </w:r>
    </w:p>
    <w:p>
      <w:pPr>
        <w:ind w:firstLine="640" w:firstLineChars="200"/>
        <w:rPr>
          <w:rFonts w:ascii="仿宋" w:hAnsi="仿宋" w:eastAsia="仿宋" w:cs="仿宋"/>
          <w:sz w:val="32"/>
          <w:szCs w:val="32"/>
        </w:rPr>
      </w:pPr>
      <w:r>
        <w:rPr>
          <w:rFonts w:hint="eastAsia" w:ascii="仿宋" w:hAnsi="仿宋" w:eastAsia="仿宋" w:cs="仿宋"/>
          <w:sz w:val="32"/>
          <w:szCs w:val="32"/>
        </w:rPr>
        <w:t>经校团委和学院党委同意，共青团苏州城市学院城市文化与传播学院第一次代表大会拟定于2023年</w:t>
      </w:r>
      <w:r>
        <w:rPr>
          <w:rFonts w:ascii="仿宋" w:hAnsi="仿宋" w:eastAsia="仿宋" w:cs="仿宋"/>
          <w:sz w:val="32"/>
          <w:szCs w:val="32"/>
        </w:rPr>
        <w:t>12</w:t>
      </w:r>
      <w:r>
        <w:rPr>
          <w:rFonts w:hint="eastAsia" w:ascii="仿宋" w:hAnsi="仿宋" w:eastAsia="仿宋" w:cs="仿宋"/>
          <w:sz w:val="32"/>
          <w:szCs w:val="32"/>
        </w:rPr>
        <w:t>月上旬召开。根据《中国共产主义青年团基层组织选举规则》的规定和我</w:t>
      </w:r>
      <w:r>
        <w:rPr>
          <w:rFonts w:hint="eastAsia" w:ascii="仿宋" w:hAnsi="仿宋" w:eastAsia="仿宋" w:cs="仿宋"/>
          <w:sz w:val="32"/>
          <w:szCs w:val="32"/>
          <w:lang w:val="en-US" w:eastAsia="zh-CN"/>
        </w:rPr>
        <w:t>院</w:t>
      </w:r>
      <w:r>
        <w:rPr>
          <w:rFonts w:hint="eastAsia" w:ascii="仿宋" w:hAnsi="仿宋" w:eastAsia="仿宋" w:cs="仿宋"/>
          <w:sz w:val="32"/>
          <w:szCs w:val="32"/>
        </w:rPr>
        <w:t>的实际情况，现制定《共青团苏州城市学院城市文化与传播学院第一届委员会委员候选人产生办法》，具体内容如下：</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委员候选人的名额分配</w:t>
      </w:r>
    </w:p>
    <w:p>
      <w:pPr>
        <w:ind w:firstLine="640" w:firstLineChars="200"/>
        <w:rPr>
          <w:rFonts w:ascii="仿宋" w:hAnsi="仿宋" w:eastAsia="仿宋" w:cs="仿宋"/>
          <w:sz w:val="32"/>
          <w:szCs w:val="32"/>
        </w:rPr>
      </w:pPr>
      <w:r>
        <w:rPr>
          <w:rFonts w:hint="eastAsia" w:ascii="仿宋" w:hAnsi="仿宋" w:eastAsia="仿宋" w:cs="仿宋"/>
          <w:sz w:val="32"/>
          <w:szCs w:val="32"/>
        </w:rPr>
        <w:t>经校团委和学院党委同意，共青团苏州城市学院城市文化与传播学院第一届委员会由7人组成，拟产生委员候选人</w:t>
      </w:r>
      <w:r>
        <w:rPr>
          <w:rFonts w:ascii="仿宋" w:hAnsi="仿宋" w:eastAsia="仿宋" w:cs="仿宋"/>
          <w:sz w:val="32"/>
          <w:szCs w:val="32"/>
        </w:rPr>
        <w:t>9</w:t>
      </w:r>
      <w:r>
        <w:rPr>
          <w:rFonts w:hint="eastAsia" w:ascii="仿宋" w:hAnsi="仿宋" w:eastAsia="仿宋" w:cs="仿宋"/>
          <w:sz w:val="32"/>
          <w:szCs w:val="32"/>
        </w:rPr>
        <w:t>人，委员候选人名额多于应选名额的20 %，经差额选举产生共青团苏州城市学院城市文化与传播学院第一届委员会；委员候选人兼顾专兼职团干部、学生骨干、团员体量、学院分布等情况，以体现本届委员会的代表性和广泛性（名额分配见附件4）。</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委员候选人的条件</w:t>
      </w:r>
    </w:p>
    <w:p>
      <w:pPr>
        <w:widowControl/>
        <w:ind w:firstLine="640" w:firstLineChars="200"/>
        <w:jc w:val="left"/>
        <w:rPr>
          <w:rFonts w:ascii="仿宋" w:hAnsi="仿宋" w:eastAsia="仿宋" w:cs="仿宋"/>
          <w:sz w:val="32"/>
          <w:szCs w:val="32"/>
        </w:rPr>
      </w:pPr>
      <w:r>
        <w:rPr>
          <w:rFonts w:ascii="仿宋" w:hAnsi="仿宋" w:eastAsia="仿宋" w:cs="仿宋"/>
          <w:sz w:val="32"/>
          <w:szCs w:val="32"/>
        </w:rPr>
        <w:t>（一）高举中国特色社会主义伟大旗帜，以马克思列宁主义、毛泽东思想、邓小平理论、“三个代表”重要思想、科学发展观</w:t>
      </w:r>
      <w:r>
        <w:rPr>
          <w:rFonts w:hint="eastAsia" w:ascii="仿宋" w:hAnsi="仿宋" w:eastAsia="仿宋" w:cs="仿宋"/>
          <w:sz w:val="32"/>
          <w:szCs w:val="32"/>
        </w:rPr>
        <w:t>、</w:t>
      </w:r>
      <w:r>
        <w:rPr>
          <w:rFonts w:ascii="仿宋" w:hAnsi="仿宋" w:eastAsia="仿宋" w:cs="仿宋"/>
          <w:sz w:val="32"/>
          <w:szCs w:val="32"/>
        </w:rPr>
        <w:t>习近平新时代中国特色社会主义思想为指导，政治立场坚定，在关键时刻和重大原则问题上能经得住考验，具有履行职责所需要的理论水平、政策水平；</w:t>
      </w:r>
    </w:p>
    <w:p>
      <w:pPr>
        <w:widowControl/>
        <w:ind w:firstLine="640" w:firstLineChars="200"/>
        <w:jc w:val="left"/>
        <w:rPr>
          <w:rFonts w:ascii="仿宋" w:hAnsi="仿宋" w:eastAsia="仿宋" w:cs="仿宋"/>
          <w:sz w:val="32"/>
          <w:szCs w:val="32"/>
        </w:rPr>
      </w:pPr>
      <w:r>
        <w:rPr>
          <w:rFonts w:ascii="仿宋" w:hAnsi="仿宋" w:eastAsia="仿宋" w:cs="仿宋"/>
          <w:sz w:val="32"/>
          <w:szCs w:val="32"/>
        </w:rPr>
        <w:t xml:space="preserve">（二）具有强烈的责任心、使命感，有较丰富的工作经验，在本职岗位上有一定的工作实绩； </w:t>
      </w:r>
    </w:p>
    <w:p>
      <w:pPr>
        <w:widowControl/>
        <w:ind w:firstLine="640" w:firstLineChars="200"/>
        <w:jc w:val="left"/>
        <w:rPr>
          <w:rFonts w:ascii="仿宋" w:hAnsi="仿宋" w:eastAsia="仿宋" w:cs="仿宋"/>
          <w:sz w:val="32"/>
          <w:szCs w:val="32"/>
        </w:rPr>
      </w:pPr>
      <w:r>
        <w:rPr>
          <w:rFonts w:ascii="仿宋" w:hAnsi="仿宋" w:eastAsia="仿宋" w:cs="仿宋"/>
          <w:sz w:val="32"/>
          <w:szCs w:val="32"/>
        </w:rPr>
        <w:t>（三）公道正派、清正廉洁，善于协商共事，热爱共青团事业，同广大团员青年保持密切联系，</w:t>
      </w:r>
      <w:r>
        <w:rPr>
          <w:rFonts w:hint="eastAsia" w:ascii="仿宋" w:hAnsi="仿宋" w:eastAsia="仿宋" w:cs="仿宋"/>
          <w:sz w:val="32"/>
          <w:szCs w:val="32"/>
        </w:rPr>
        <w:t>能够</w:t>
      </w:r>
      <w:r>
        <w:rPr>
          <w:rFonts w:ascii="仿宋" w:hAnsi="仿宋" w:eastAsia="仿宋" w:cs="仿宋"/>
          <w:sz w:val="32"/>
          <w:szCs w:val="32"/>
        </w:rPr>
        <w:t>代表和维护团员青年利益，受到团员青年拥护和信任；</w:t>
      </w:r>
    </w:p>
    <w:p>
      <w:pPr>
        <w:widowControl/>
        <w:ind w:firstLine="640" w:firstLineChars="200"/>
        <w:rPr>
          <w:rFonts w:ascii="仿宋" w:hAnsi="仿宋" w:eastAsia="仿宋" w:cs="仿宋"/>
          <w:sz w:val="32"/>
          <w:szCs w:val="32"/>
        </w:rPr>
      </w:pPr>
      <w:r>
        <w:rPr>
          <w:rFonts w:ascii="仿宋" w:hAnsi="仿宋" w:eastAsia="仿宋" w:cs="仿宋"/>
          <w:sz w:val="32"/>
          <w:szCs w:val="32"/>
        </w:rPr>
        <w:t>（四）从有利于工作出发，除学生委员候选人外，学院</w:t>
      </w:r>
      <w:r>
        <w:rPr>
          <w:rFonts w:hint="eastAsia" w:ascii="仿宋" w:hAnsi="仿宋" w:eastAsia="仿宋" w:cs="仿宋"/>
          <w:sz w:val="32"/>
          <w:szCs w:val="32"/>
          <w:lang w:val="en-US" w:eastAsia="zh-CN"/>
        </w:rPr>
        <w:t>团委</w:t>
      </w:r>
      <w:r>
        <w:rPr>
          <w:rFonts w:ascii="仿宋" w:hAnsi="仿宋" w:eastAsia="仿宋" w:cs="仿宋"/>
          <w:sz w:val="32"/>
          <w:szCs w:val="32"/>
        </w:rPr>
        <w:t>提名的委员候选人应是实际具体从事共青团工作的专兼职团干部，并能根据高校共青团委员会每届任期三至五年的要求，原则上任满一届。</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委员候选人的产生办法</w:t>
      </w:r>
    </w:p>
    <w:p>
      <w:pPr>
        <w:ind w:firstLine="640" w:firstLineChars="200"/>
        <w:rPr>
          <w:rFonts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基层团支部</w:t>
      </w:r>
      <w:r>
        <w:rPr>
          <w:rFonts w:hint="eastAsia" w:ascii="仿宋" w:hAnsi="仿宋" w:eastAsia="仿宋" w:cs="仿宋"/>
          <w:sz w:val="32"/>
          <w:szCs w:val="32"/>
        </w:rPr>
        <w:t>按照委员候选人</w:t>
      </w:r>
      <w:bookmarkStart w:id="0" w:name="_GoBack"/>
      <w:bookmarkEnd w:id="0"/>
      <w:r>
        <w:rPr>
          <w:rFonts w:hint="eastAsia" w:ascii="仿宋" w:hAnsi="仿宋" w:eastAsia="仿宋" w:cs="仿宋"/>
          <w:sz w:val="32"/>
          <w:szCs w:val="32"/>
        </w:rPr>
        <w:t>的要求，酝酿推荐委员候选人预备人选的初步名单，并于</w:t>
      </w:r>
      <w:r>
        <w:rPr>
          <w:rFonts w:ascii="仿宋" w:hAnsi="仿宋" w:eastAsia="仿宋" w:cs="仿宋"/>
          <w:sz w:val="32"/>
          <w:szCs w:val="32"/>
          <w:highlight w:val="none"/>
        </w:rPr>
        <w:t>11月</w:t>
      </w:r>
      <w:r>
        <w:rPr>
          <w:rFonts w:hint="eastAsia" w:ascii="仿宋" w:hAnsi="仿宋" w:eastAsia="仿宋" w:cs="仿宋"/>
          <w:sz w:val="32"/>
          <w:szCs w:val="32"/>
          <w:highlight w:val="none"/>
          <w:lang w:val="en-US" w:eastAsia="zh-CN"/>
        </w:rPr>
        <w:t>20</w:t>
      </w:r>
      <w:r>
        <w:rPr>
          <w:rFonts w:ascii="仿宋" w:hAnsi="仿宋" w:eastAsia="仿宋" w:cs="仿宋"/>
          <w:sz w:val="32"/>
          <w:szCs w:val="32"/>
        </w:rPr>
        <w:t>日前</w:t>
      </w:r>
      <w:r>
        <w:rPr>
          <w:rFonts w:hint="eastAsia" w:ascii="仿宋" w:hAnsi="仿宋" w:eastAsia="仿宋" w:cs="仿宋"/>
          <w:sz w:val="32"/>
          <w:szCs w:val="32"/>
        </w:rPr>
        <w:t>呈报材料至团代会筹备工作组（见附件</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经团代会筹备工作组审议并报院党委和校团委请示通过后，形成共青团苏州城市学院城市文化与传播学院第一届委员会委员候选人名单，提交团代会选举。</w:t>
      </w:r>
    </w:p>
    <w:p>
      <w:pPr>
        <w:ind w:firstLine="640" w:firstLineChars="200"/>
        <w:rPr>
          <w:rFonts w:ascii="仿宋" w:hAnsi="仿宋" w:eastAsia="仿宋" w:cs="仿宋"/>
          <w:sz w:val="32"/>
          <w:szCs w:val="32"/>
        </w:rPr>
      </w:pPr>
    </w:p>
    <w:p>
      <w:pPr>
        <w:ind w:firstLine="640" w:firstLineChars="200"/>
        <w:jc w:val="right"/>
        <w:rPr>
          <w:rFonts w:ascii="仿宋" w:hAnsi="仿宋" w:eastAsia="仿宋" w:cs="仿宋"/>
          <w:sz w:val="32"/>
          <w:szCs w:val="32"/>
        </w:rPr>
      </w:pPr>
      <w:r>
        <w:rPr>
          <w:rFonts w:hint="eastAsia" w:ascii="仿宋" w:hAnsi="仿宋" w:eastAsia="仿宋" w:cs="仿宋"/>
          <w:sz w:val="32"/>
          <w:szCs w:val="32"/>
        </w:rPr>
        <w:t>共青团苏州城市学院城市文化与传播学院委员会</w:t>
      </w:r>
    </w:p>
    <w:p>
      <w:pPr>
        <w:ind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2023年</w:t>
      </w:r>
      <w:r>
        <w:rPr>
          <w:rFonts w:ascii="仿宋" w:hAnsi="仿宋" w:eastAsia="仿宋" w:cs="仿宋"/>
          <w:sz w:val="32"/>
          <w:szCs w:val="32"/>
          <w:highlight w:val="none"/>
        </w:rPr>
        <w:t>11</w:t>
      </w:r>
      <w:r>
        <w:rPr>
          <w:rFonts w:hint="eastAsia" w:ascii="仿宋" w:hAnsi="仿宋" w:eastAsia="仿宋" w:cs="仿宋"/>
          <w:sz w:val="32"/>
          <w:szCs w:val="32"/>
          <w:highlight w:val="none"/>
        </w:rPr>
        <w:t>月1</w:t>
      </w:r>
      <w:r>
        <w:rPr>
          <w:rFonts w:ascii="仿宋" w:hAnsi="仿宋" w:eastAsia="仿宋" w:cs="仿宋"/>
          <w:sz w:val="32"/>
          <w:szCs w:val="32"/>
          <w:highlight w:val="none"/>
        </w:rPr>
        <w:t>3</w:t>
      </w:r>
      <w:r>
        <w:rPr>
          <w:rFonts w:hint="eastAsia" w:ascii="仿宋" w:hAnsi="仿宋" w:eastAsia="仿宋" w:cs="仿宋"/>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5A1A81"/>
    <w:multiLevelType w:val="singleLevel"/>
    <w:tmpl w:val="715A1A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jM2I3Nzk0NmZmOWFkZDk0NTNkOGE1MTM0YmY0MTMifQ=="/>
  </w:docVars>
  <w:rsids>
    <w:rsidRoot w:val="00783C1E"/>
    <w:rsid w:val="00133151"/>
    <w:rsid w:val="001D736A"/>
    <w:rsid w:val="0024136C"/>
    <w:rsid w:val="00262BBE"/>
    <w:rsid w:val="00446C85"/>
    <w:rsid w:val="00572A42"/>
    <w:rsid w:val="005C4121"/>
    <w:rsid w:val="006C32A4"/>
    <w:rsid w:val="006E3E50"/>
    <w:rsid w:val="0075715D"/>
    <w:rsid w:val="00783C1E"/>
    <w:rsid w:val="0080339E"/>
    <w:rsid w:val="00890A06"/>
    <w:rsid w:val="009C470B"/>
    <w:rsid w:val="009F5BDA"/>
    <w:rsid w:val="00A261A7"/>
    <w:rsid w:val="00AB1ED2"/>
    <w:rsid w:val="00BA0E26"/>
    <w:rsid w:val="00C33DF4"/>
    <w:rsid w:val="00C36F00"/>
    <w:rsid w:val="00C44656"/>
    <w:rsid w:val="00C53380"/>
    <w:rsid w:val="00C779EC"/>
    <w:rsid w:val="00D0325C"/>
    <w:rsid w:val="00D16785"/>
    <w:rsid w:val="00D442B9"/>
    <w:rsid w:val="00D711B3"/>
    <w:rsid w:val="00DE6C6C"/>
    <w:rsid w:val="00EA2564"/>
    <w:rsid w:val="01E93FE6"/>
    <w:rsid w:val="06A853C8"/>
    <w:rsid w:val="093D0E16"/>
    <w:rsid w:val="0C020FC2"/>
    <w:rsid w:val="0DC5119F"/>
    <w:rsid w:val="1182211B"/>
    <w:rsid w:val="12E01957"/>
    <w:rsid w:val="16504596"/>
    <w:rsid w:val="169052DA"/>
    <w:rsid w:val="16B25250"/>
    <w:rsid w:val="17F9464C"/>
    <w:rsid w:val="18D35B6F"/>
    <w:rsid w:val="1A512A3C"/>
    <w:rsid w:val="1A761976"/>
    <w:rsid w:val="1CC932F4"/>
    <w:rsid w:val="22134977"/>
    <w:rsid w:val="24FE5B05"/>
    <w:rsid w:val="26192BF6"/>
    <w:rsid w:val="28E079FB"/>
    <w:rsid w:val="2BA66A96"/>
    <w:rsid w:val="2BAA6DEC"/>
    <w:rsid w:val="2CA952D4"/>
    <w:rsid w:val="2DB465AC"/>
    <w:rsid w:val="2DF82C26"/>
    <w:rsid w:val="2DF9462F"/>
    <w:rsid w:val="30A43A04"/>
    <w:rsid w:val="3595581A"/>
    <w:rsid w:val="363A5186"/>
    <w:rsid w:val="37023232"/>
    <w:rsid w:val="371F5B92"/>
    <w:rsid w:val="3A614242"/>
    <w:rsid w:val="3CAC7699"/>
    <w:rsid w:val="3E324F16"/>
    <w:rsid w:val="3FEF3F72"/>
    <w:rsid w:val="410C3445"/>
    <w:rsid w:val="410D0EC7"/>
    <w:rsid w:val="43410E67"/>
    <w:rsid w:val="463D754A"/>
    <w:rsid w:val="46875441"/>
    <w:rsid w:val="46CE4EDF"/>
    <w:rsid w:val="47833F1C"/>
    <w:rsid w:val="47F250C5"/>
    <w:rsid w:val="485853A8"/>
    <w:rsid w:val="488F68F0"/>
    <w:rsid w:val="4C6572B5"/>
    <w:rsid w:val="4D615277"/>
    <w:rsid w:val="54EA25F8"/>
    <w:rsid w:val="56EA7B13"/>
    <w:rsid w:val="59661523"/>
    <w:rsid w:val="5CFA4828"/>
    <w:rsid w:val="5DE01011"/>
    <w:rsid w:val="607604A3"/>
    <w:rsid w:val="619A462F"/>
    <w:rsid w:val="64357641"/>
    <w:rsid w:val="645962D8"/>
    <w:rsid w:val="64B22BDE"/>
    <w:rsid w:val="652C63CF"/>
    <w:rsid w:val="65983219"/>
    <w:rsid w:val="667A1C2F"/>
    <w:rsid w:val="66F978FF"/>
    <w:rsid w:val="69B82081"/>
    <w:rsid w:val="6DB76F62"/>
    <w:rsid w:val="6E842F5E"/>
    <w:rsid w:val="6ED852F7"/>
    <w:rsid w:val="718B3849"/>
    <w:rsid w:val="73D634A1"/>
    <w:rsid w:val="76183420"/>
    <w:rsid w:val="77C5780E"/>
    <w:rsid w:val="79621BBF"/>
    <w:rsid w:val="79AD76AE"/>
    <w:rsid w:val="7A27677D"/>
    <w:rsid w:val="7C8D1CE5"/>
    <w:rsid w:val="7E2B43EA"/>
    <w:rsid w:val="7F400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Words>
  <Characters>736</Characters>
  <Lines>6</Lines>
  <Paragraphs>1</Paragraphs>
  <TotalTime>17</TotalTime>
  <ScaleCrop>false</ScaleCrop>
  <LinksUpToDate>false</LinksUpToDate>
  <CharactersWithSpaces>863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2023-04-17T03:37:00Z</dcterms:created>
  <dc:creator>庄 炜</dc:creator>
  <cp:lastModifiedBy>Fzzf</cp:lastModifiedBy>
  <dcterms:modified xsi:type="dcterms:W3CDTF">2023-11-20T08:37:56Z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10142B0DB081458382C5F3737980EC91</vt:lpwstr>
  </property>
</Properties>
</file>